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F" w:rsidRDefault="003A635F" w:rsidP="0044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VLC Règlement des Challenges</w:t>
      </w:r>
    </w:p>
    <w:p w:rsidR="004417AF" w:rsidRDefault="004417AF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 </w:t>
      </w:r>
      <w:r w:rsidRPr="00D9118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Vélo Loisir Canteleu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organise en 2017, comme depuis 1981*, ses deux challenges :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- le challenge des mercredis</w:t>
      </w:r>
    </w:p>
    <w:p w:rsid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- le challenge des samedis et dimanches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Pour y participer, il faut être adhérent du VLC, à jour de sa cotisation.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br/>
        <w:t xml:space="preserve">Ces challenges courent de </w:t>
      </w:r>
      <w:r w:rsidRPr="00D9118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la Prim'virée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(dernier samedi de février) au </w:t>
      </w:r>
      <w:r w:rsidRPr="00D9118B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Bouquet final 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(dernier week-end d'octobre).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Ils ont pour objectif de distinguer l'assiduité aux sorties régulières du club, ainsi que la participation aux organisations dites bonifiées** (organisations VLC aussi bien que sorties dites "extérieures").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Ils donnent lieu à palmarès et remise de récompenses, lors de l'assemblée générale annuelle de décembre.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Un pointage des présents est effectué, au départ de chaque sortie.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Chaque sortie rapporte deux points.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Les sorties à bonus, un point supplémentaire.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Le nombre de bonus attribués dans la saison ne peut excéder 8.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Les bonus sont attachés à la personne du participant; ils valent donc dans chacun des deux challenges.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Les sorties publiées au calendrier FFCT (régional et/ou national) sont comptabilisées au challenge - même si non sélectionnées par le club - à charge pour l'intéressé d'apporter la preuve de sa participation.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Les participants à la Semaine Fédérale se voient attribuer deux points pour chacun des deux week-ends et </w:t>
      </w:r>
      <w:r w:rsidR="0012784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pour 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le mercredi de ladite semaine.</w:t>
      </w:r>
    </w:p>
    <w:p w:rsid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E03AB0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5B6B0F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fr-FR"/>
        </w:rPr>
        <w:t>Les</w:t>
      </w:r>
      <w:r w:rsidR="00D9118B" w:rsidRPr="005B6B0F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fr-FR"/>
        </w:rPr>
        <w:t xml:space="preserve"> dimanches matin</w:t>
      </w:r>
      <w:r w:rsidR="0012784E">
        <w:rPr>
          <w:rFonts w:ascii="Arial Narrow" w:eastAsia="Times New Roman" w:hAnsi="Arial Narrow" w:cs="Times New Roman"/>
          <w:bCs/>
          <w:sz w:val="24"/>
          <w:szCs w:val="24"/>
          <w:u w:val="single"/>
          <w:lang w:eastAsia="fr-FR"/>
        </w:rPr>
        <w:t xml:space="preserve"> 8h45 – départ 9h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Tombée dans l’oubli faute de participants, la sortie du dimanche matin (sortie régulière club) suscite de nouveau l’intérêt de quelques</w:t>
      </w:r>
      <w:r w:rsidR="00E03AB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volontaires.</w:t>
      </w:r>
    </w:p>
    <w:p w:rsidR="005B6B0F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Il est donc décidé d'officialiser cette sortie</w:t>
      </w:r>
      <w:r w:rsidR="00E03AB0">
        <w:rPr>
          <w:rFonts w:ascii="Arial Narrow" w:eastAsia="Times New Roman" w:hAnsi="Arial Narrow" w:cs="Times New Roman"/>
          <w:sz w:val="24"/>
          <w:szCs w:val="24"/>
          <w:lang w:eastAsia="fr-FR"/>
        </w:rPr>
        <w:t>***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qui </w:t>
      </w:r>
      <w:r w:rsidR="00E03AB0">
        <w:rPr>
          <w:rFonts w:ascii="Arial Narrow" w:eastAsia="Times New Roman" w:hAnsi="Arial Narrow" w:cs="Times New Roman"/>
          <w:sz w:val="24"/>
          <w:szCs w:val="24"/>
          <w:lang w:eastAsia="fr-FR"/>
        </w:rPr>
        <w:t>n’a jamais été officiellement radiée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E03AB0">
        <w:rPr>
          <w:rFonts w:ascii="Arial Narrow" w:eastAsia="Times New Roman" w:hAnsi="Arial Narrow" w:cs="Times New Roman"/>
          <w:sz w:val="24"/>
          <w:szCs w:val="24"/>
          <w:lang w:eastAsia="fr-FR"/>
        </w:rPr>
        <w:t>du livret de parcours annuel</w:t>
      </w:r>
      <w:r w:rsidR="0012784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- </w:t>
      </w:r>
      <w:r w:rsidR="005B6B0F" w:rsidRP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Cf. intitulé « </w:t>
      </w:r>
      <w:r w:rsidRP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samedi </w:t>
      </w:r>
      <w:r w:rsidR="005B6B0F" w:rsidRP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… et </w:t>
      </w:r>
      <w:r w:rsidRPr="00D9118B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dimanche</w:t>
      </w:r>
      <w:r w:rsidR="005B6B0F" w:rsidRP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…</w:t>
      </w:r>
      <w:r w:rsid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 »</w:t>
      </w:r>
    </w:p>
    <w:p w:rsidR="005B6B0F" w:rsidRPr="00D9118B" w:rsidRDefault="0012784E" w:rsidP="005B6B0F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On pourra</w:t>
      </w:r>
      <w:r w:rsidR="005B6B0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dorénavant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marquer </w:t>
      </w:r>
      <w:r w:rsidR="005B6B0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2 points au challenge des week-ends, qu’on ait roulé le samedi </w:t>
      </w:r>
      <w:r w:rsidR="005B6B0F" w:rsidRPr="005B6B0F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ou</w:t>
      </w:r>
      <w:r w:rsidR="005B6B0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 dimanche – </w:t>
      </w:r>
      <w:r w:rsidRPr="0012784E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participer aux deux sorties n’apportera pas de points supplémentaires :</w:t>
      </w:r>
      <w:r w:rsidR="005B6B0F" w:rsidRPr="0012784E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il n’y a</w:t>
      </w:r>
      <w:r w:rsidRPr="0012784E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ura</w:t>
      </w:r>
      <w:r w:rsidR="005B6B0F" w:rsidRPr="0012784E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pas de cumul.</w:t>
      </w:r>
    </w:p>
    <w:p w:rsidR="005B6B0F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</w:p>
    <w:p w:rsidR="00D9118B" w:rsidRPr="0012784E" w:rsidRDefault="005B6B0F" w:rsidP="00D9118B">
      <w:pPr>
        <w:spacing w:after="0" w:line="240" w:lineRule="auto"/>
        <w:rPr>
          <w:rFonts w:ascii="Arial Narrow" w:eastAsia="Times New Roman" w:hAnsi="Arial Narrow" w:cs="Times New Roman"/>
          <w:i/>
          <w:color w:val="C00000"/>
          <w:sz w:val="24"/>
          <w:szCs w:val="24"/>
          <w:lang w:eastAsia="fr-FR"/>
        </w:rPr>
      </w:pPr>
      <w:r w:rsidRPr="0012784E">
        <w:rPr>
          <w:rFonts w:ascii="Arial Narrow" w:eastAsia="Times New Roman" w:hAnsi="Arial Narrow" w:cs="Times New Roman"/>
          <w:i/>
          <w:color w:val="C00000"/>
          <w:sz w:val="24"/>
          <w:szCs w:val="24"/>
          <w:lang w:eastAsia="fr-FR"/>
        </w:rPr>
        <w:t xml:space="preserve">La formule étant expérimentale, il est vivement recommandé de lancer une invitation sur le site – onglets </w:t>
      </w:r>
      <w:r w:rsidRPr="0012784E">
        <w:rPr>
          <w:rFonts w:ascii="Arial Narrow" w:eastAsia="Times New Roman" w:hAnsi="Arial Narrow" w:cs="Times New Roman"/>
          <w:i/>
          <w:color w:val="0070C0"/>
          <w:sz w:val="24"/>
          <w:szCs w:val="24"/>
          <w:lang w:eastAsia="fr-FR"/>
        </w:rPr>
        <w:t>« forums de discussion »</w:t>
      </w:r>
      <w:r w:rsidRPr="0012784E">
        <w:rPr>
          <w:rFonts w:ascii="Arial Narrow" w:eastAsia="Times New Roman" w:hAnsi="Arial Narrow" w:cs="Times New Roman"/>
          <w:i/>
          <w:color w:val="C00000"/>
          <w:sz w:val="24"/>
          <w:szCs w:val="24"/>
          <w:lang w:eastAsia="fr-FR"/>
        </w:rPr>
        <w:t xml:space="preserve">, rubrique </w:t>
      </w:r>
      <w:r w:rsidRPr="0012784E">
        <w:rPr>
          <w:rFonts w:ascii="Arial Narrow" w:eastAsia="Times New Roman" w:hAnsi="Arial Narrow" w:cs="Times New Roman"/>
          <w:i/>
          <w:color w:val="0070C0"/>
          <w:sz w:val="24"/>
          <w:szCs w:val="24"/>
          <w:lang w:eastAsia="fr-FR"/>
        </w:rPr>
        <w:t>« des rendez-vous improvisés »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Tout au long de la saison, les classements des challenges sont remis à jour et publiés sur le site du club aussi souvent que possible. Ils sont accessibles à tout membre du VLC, à la rubrique </w:t>
      </w:r>
      <w:r w:rsidRPr="00D9118B"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  <w:t>"Challenge, où en êtes-vous?"</w:t>
      </w: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>, moyennant utilisation du mot de passe.</w:t>
      </w: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  <w:r w:rsidRPr="00D9118B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Toute question ou remarque, tous pointages sont à adresser à </w:t>
      </w:r>
      <w:hyperlink r:id="rId4" w:history="1">
        <w:r w:rsidRPr="0012784E">
          <w:rPr>
            <w:rFonts w:ascii="Arial Narrow" w:eastAsia="Times New Roman" w:hAnsi="Arial Narrow" w:cs="Times New Roman"/>
            <w:color w:val="0070C0"/>
            <w:sz w:val="24"/>
            <w:szCs w:val="24"/>
            <w:u w:val="single"/>
            <w:lang w:eastAsia="fr-FR"/>
          </w:rPr>
          <w:t>challenge.vlc@free.fr</w:t>
        </w:r>
      </w:hyperlink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color w:val="0070C0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D9118B" w:rsidRPr="00D9118B" w:rsidRDefault="00D9118B" w:rsidP="00D911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D9118B">
        <w:rPr>
          <w:rFonts w:ascii="Arial Narrow" w:eastAsia="Times New Roman" w:hAnsi="Arial Narrow" w:cs="Times New Roman"/>
          <w:sz w:val="20"/>
          <w:szCs w:val="20"/>
          <w:lang w:eastAsia="fr-FR"/>
        </w:rPr>
        <w:t>*</w:t>
      </w:r>
      <w:r w:rsidRPr="00D9118B">
        <w:rPr>
          <w:rFonts w:ascii="Arial Narrow" w:eastAsia="Times New Roman" w:hAnsi="Arial Narrow" w:cs="Times New Roman"/>
          <w:i/>
          <w:iCs/>
          <w:sz w:val="20"/>
          <w:szCs w:val="20"/>
          <w:lang w:eastAsia="fr-FR"/>
        </w:rPr>
        <w:t>Jusqu'en 1989, le VLC s'est appelé ECC : Entente Cyclotourisme Canteleu</w:t>
      </w:r>
    </w:p>
    <w:p w:rsidR="00D9118B" w:rsidRPr="005B6B0F" w:rsidRDefault="00D9118B" w:rsidP="00D9118B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fr-FR"/>
        </w:rPr>
      </w:pPr>
      <w:r w:rsidRPr="00D9118B">
        <w:rPr>
          <w:rFonts w:ascii="Arial Narrow" w:eastAsia="Times New Roman" w:hAnsi="Arial Narrow" w:cs="Times New Roman"/>
          <w:i/>
          <w:iCs/>
          <w:sz w:val="20"/>
          <w:szCs w:val="20"/>
          <w:lang w:eastAsia="fr-FR"/>
        </w:rPr>
        <w:t>**Liste déterminée chaque année par le bureau. En 2017 : la Prim'virée, Buchy, St Wandrille ou Buchy féminines, Eaux et Forêts, Serquigny féminines, St Valéry Ronde du Pays de Caux, Pavilly, La Conquérante, la Viking cyclotouriste, la Robic et le Bouquet final.</w:t>
      </w:r>
    </w:p>
    <w:p w:rsidR="00E03AB0" w:rsidRDefault="00E03AB0" w:rsidP="00E03AB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5B6B0F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>***bureau du 6.04.17</w:t>
      </w:r>
    </w:p>
    <w:p w:rsidR="00B71947" w:rsidRDefault="00B71947" w:rsidP="00E03AB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</w:p>
    <w:p w:rsidR="00B71947" w:rsidRPr="00B71947" w:rsidRDefault="00B71947" w:rsidP="00E03A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B71947">
        <w:rPr>
          <w:rFonts w:ascii="Arial Narrow" w:eastAsia="Times New Roman" w:hAnsi="Arial Narrow" w:cs="Times New Roman"/>
          <w:sz w:val="20"/>
          <w:szCs w:val="20"/>
          <w:lang w:eastAsia="fr-FR"/>
        </w:rPr>
        <w:t>Règlement approuvé en bureau du 04.05.2017</w:t>
      </w:r>
    </w:p>
    <w:p w:rsidR="00E03AB0" w:rsidRPr="00D9118B" w:rsidRDefault="00E03AB0" w:rsidP="00D9118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6937E5" w:rsidRPr="00D9118B" w:rsidRDefault="006937E5">
      <w:pPr>
        <w:rPr>
          <w:rFonts w:ascii="Arial Narrow" w:hAnsi="Arial Narrow"/>
        </w:rPr>
      </w:pPr>
    </w:p>
    <w:sectPr w:rsidR="006937E5" w:rsidRPr="00D9118B" w:rsidSect="0012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9118B"/>
    <w:rsid w:val="000C46E1"/>
    <w:rsid w:val="0012784E"/>
    <w:rsid w:val="003A635F"/>
    <w:rsid w:val="004417AF"/>
    <w:rsid w:val="005B6B0F"/>
    <w:rsid w:val="006937E5"/>
    <w:rsid w:val="008342D7"/>
    <w:rsid w:val="0090326E"/>
    <w:rsid w:val="00B71947"/>
    <w:rsid w:val="00C959D6"/>
    <w:rsid w:val="00D9118B"/>
    <w:rsid w:val="00E0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9118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1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lenge.vlc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2017-05-04T12:25:00Z</cp:lastPrinted>
  <dcterms:created xsi:type="dcterms:W3CDTF">2017-05-05T08:15:00Z</dcterms:created>
  <dcterms:modified xsi:type="dcterms:W3CDTF">2017-05-05T08:15:00Z</dcterms:modified>
</cp:coreProperties>
</file>